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9AC73B" w:rsidR="00A77598" w:rsidRPr="00254412" w:rsidRDefault="002544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217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217B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C64CED4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8D64E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CB8B75" w:rsidR="004475DA" w:rsidRPr="00254412" w:rsidRDefault="002544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FCE8339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F2A9C36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A924B51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BD2E18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34F4629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61EDAA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8C893FD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030C67C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1EAAFCB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72FDB03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C2015B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1ED36F" w:rsidR="00D75436" w:rsidRDefault="0052513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D554BB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833FDA6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19A9684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459A14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DE80266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D29F8D2" w:rsidR="00D75436" w:rsidRDefault="0052513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217B9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CF360ED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FDA5D69" w14:textId="77777777" w:rsidR="003217B9" w:rsidRPr="003217B9" w:rsidRDefault="003217B9" w:rsidP="003217B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217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3217B9">
              <w:rPr>
                <w:rFonts w:ascii="Times New Roman" w:hAnsi="Times New Roman" w:cs="Times New Roman"/>
              </w:rPr>
              <w:t>ых</w:t>
            </w:r>
            <w:proofErr w:type="spellEnd"/>
            <w:r w:rsidRPr="003217B9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217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217B9">
              <w:rPr>
                <w:rFonts w:ascii="Times New Roman" w:hAnsi="Times New Roman" w:cs="Times New Roman"/>
                <w:lang w:bidi="ru-RU"/>
              </w:rPr>
              <w:t>УК-4.1 - Выбирает на государственном языке РФ и/или иностранном(-ых) языках коммуникативно приемлемые стиль и средства взаимодействия с деловыми партнерами в устной и письменной формах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217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</w:rPr>
              <w:t xml:space="preserve">Знать: </w:t>
            </w:r>
            <w:r w:rsidR="00316402" w:rsidRPr="003217B9">
              <w:rPr>
                <w:rFonts w:ascii="Times New Roman" w:hAnsi="Times New Roman" w:cs="Times New Roman"/>
              </w:rPr>
              <w:t>грамматическую систему и лексический минимум одного из иностранных языков; универсальные закономерности структурной организации и самоорганизации текста; методы и приемы невербального общения в определенных ситуациях общения.</w:t>
            </w:r>
            <w:r w:rsidRPr="003217B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217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</w:rPr>
              <w:t xml:space="preserve">Уметь: </w:t>
            </w:r>
            <w:r w:rsidR="00FD518F" w:rsidRPr="003217B9">
              <w:rPr>
                <w:rFonts w:ascii="Times New Roman" w:hAnsi="Times New Roman" w:cs="Times New Roman"/>
              </w:rPr>
              <w:t xml:space="preserve">использовать иностранный язык в </w:t>
            </w:r>
            <w:proofErr w:type="gramStart"/>
            <w:r w:rsidR="00FD518F" w:rsidRPr="003217B9">
              <w:rPr>
                <w:rFonts w:ascii="Times New Roman" w:hAnsi="Times New Roman" w:cs="Times New Roman"/>
              </w:rPr>
              <w:t>своей</w:t>
            </w:r>
            <w:proofErr w:type="gramEnd"/>
            <w:r w:rsidR="00FD518F" w:rsidRPr="003217B9">
              <w:rPr>
                <w:rFonts w:ascii="Times New Roman" w:hAnsi="Times New Roman" w:cs="Times New Roman"/>
              </w:rPr>
              <w:t xml:space="preserve"> профессиональной деятельности; логически верно организовывать устную и письменную речь</w:t>
            </w:r>
            <w:r w:rsidRPr="003217B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217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217B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217B9">
              <w:rPr>
                <w:rFonts w:ascii="Times New Roman" w:hAnsi="Times New Roman" w:cs="Times New Roman"/>
              </w:rPr>
              <w:t>технологией деловой речевой коммуникации, опираясь на современное состояние как языковой так бизнес культуры; навыками извлечения необходимой информации из оригинального текста на иностранном языке по профессиональной проблематике</w:t>
            </w:r>
            <w:r w:rsidRPr="003217B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217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2418075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8DD4355" w14:textId="77777777" w:rsidR="003217B9" w:rsidRPr="003217B9" w:rsidRDefault="003217B9" w:rsidP="003217B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фонетика/правила чтения; глаголы to be, to have (смысловой, вспомогательный, модальный, глагол-связка); словообразование/части речи; порядок слов; общие и специальные вопросы; местоимения (личные, притяжательные); мн.ч. существительных, артикли a/an).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История экономической мысли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Выбор будущей профессии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09F8E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5F7D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Характеристика товаров и услуг. Бренды.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BB7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Проблемы создания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Продвижение бренда. Факторы, учитываемые при создании бренда.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Описание основных характеристик известного бренда.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успешного бренда.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767E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3E57D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1E80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27C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694A3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286A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управление продвижением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F2E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Рекламирование известного бренда.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Рекламные средства и методы.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 / данных, информирование, предложение, побуждение к действию, выражение просьбы, согласия 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Выделение средств на рекламу предприятия.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содержания; понимание монологического высказывания длительностью до 3-х минут звучания</w:t>
            </w:r>
            <w:r w:rsidRPr="00352B6F">
              <w:rPr>
                <w:lang w:bidi="ru-RU"/>
              </w:rPr>
              <w:br/>
              <w:t>Содержание темы: Приведите и опишите пример  успешной рекламной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39D7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D0884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D68B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4B5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21C0E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705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Межкультурные 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D67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Изучение культурных особенностей разных стран.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Межкультурное взаимодействие.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Налаживание взаимодействия с представителями разных культур.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Значение культурной осведомленности в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2BA4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D5B7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5B0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BE28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4315D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5BAE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Предприятия. Структура и взаимоотношения.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F050B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 Типы предприятий.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Основные характеристики успешных компаний.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Повышение производительности на предприятии.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Мотивация сотрудников.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554E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1B826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B28C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BC70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A6E1F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D1BE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Организационные изменения и развитие. Инновации в современной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77C5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Изменения на предприятии.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Факторы, учитываемые при организации изменений на предприятии.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Анализ методов обратной связи с сотрудниками как средство улучшения организации перемен.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Опишите изменения в компании, которая вам хорошо известна.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ED98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FBA1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819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1C01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217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undergraduate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[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Е.А.Войлокова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и др.] ; М-во науки и высш. образования Рос. Федерации,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1Санкт-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Петербург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20231 файл (18,7 Мб) Среди авт. также: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_English_for_undergraduate.pdf</w:t>
              </w:r>
            </w:hyperlink>
          </w:p>
        </w:tc>
      </w:tr>
      <w:tr w:rsidR="00262CF0" w:rsidRPr="00254412" w14:paraId="145DFA8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BCAC2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Д.А.Архарова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ос. Федерации,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 : Изд-во СПбГЭУ, 2021. 1 файл (260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2624C9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217B9">
                <w:rPr>
                  <w:color w:val="00008B"/>
                  <w:u w:val="single"/>
                  <w:lang w:val="en-US"/>
                </w:rPr>
                <w:t>https://opac.unecon.ru/elibrar ... allenger%203rd%20Edition_1.pdf</w:t>
              </w:r>
            </w:hyperlink>
          </w:p>
        </w:tc>
      </w:tr>
      <w:tr w:rsidR="00262CF0" w:rsidRPr="00254412" w14:paraId="775A9A3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5FE54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Дарья Арнольдовна.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Market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challenger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rd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edition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Ч. 2. (38.03.01 Экономика) : для студентов 2 курса : учебное пособие / Д.А.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Архарова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2021. 1 файл (700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EBBA66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217B9">
                <w:rPr>
                  <w:color w:val="00008B"/>
                  <w:u w:val="single"/>
                  <w:lang w:val="en-US"/>
                </w:rPr>
                <w:t>https://opac.unecon.ru/elibrar ... allenger%203rd%20Edition_2.pdf</w:t>
              </w:r>
            </w:hyperlink>
          </w:p>
        </w:tc>
      </w:tr>
      <w:tr w:rsidR="00262CF0" w:rsidRPr="007E6725" w14:paraId="46EAE3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DB34E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Essential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Concepts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Economics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2019. 1 файл (1,37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8964C0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217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0Concepts%20of%20Economics.pdf</w:t>
              </w:r>
            </w:hyperlink>
          </w:p>
        </w:tc>
      </w:tr>
      <w:tr w:rsidR="00262CF0" w:rsidRPr="00254412" w14:paraId="62083A5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2B751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Звонарева, Наталья Борисовна.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Grammar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Talking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Звонарева, М.С.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Санкт-Петербург, 2019. 1 файл (560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372EB8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217B9">
                <w:rPr>
                  <w:color w:val="00008B"/>
                  <w:u w:val="single"/>
                  <w:lang w:val="en-US"/>
                </w:rPr>
                <w:t>https://opac.unecon.ru/elibrar ... bout%20the%20Past_38.03.01.pdf</w:t>
              </w:r>
            </w:hyperlink>
          </w:p>
        </w:tc>
      </w:tr>
      <w:tr w:rsidR="00262CF0" w:rsidRPr="007E6725" w14:paraId="77DEA1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B3BC6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Речнова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Марина Сергеевна. Иностранный язык (английский): пособие к курсу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видеолекций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Основные аспекты грамматики английского языка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М.С.Речнова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2022. 1 файл (960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4EB0BA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3217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8F%D0%B7%D1%8B%D0%BA%D0%B0.pdf</w:t>
              </w:r>
            </w:hyperlink>
          </w:p>
        </w:tc>
      </w:tr>
      <w:tr w:rsidR="00262CF0" w:rsidRPr="007E6725" w14:paraId="44A11C5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9C10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(английский): практикум по профессионально-ориентированной лексике : учебно-методическое пособие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1 ; [сост.]: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И.Н.Воскресенская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Санкт-Петербург, 2019.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(468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CF9557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3217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D0%9B%D0%B5%D0%BA_38.03.01.pdf</w:t>
              </w:r>
            </w:hyperlink>
          </w:p>
        </w:tc>
      </w:tr>
      <w:tr w:rsidR="00262CF0" w:rsidRPr="007E6725" w14:paraId="16D9528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3C951D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пособие по развитию навыков делового письма.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Effective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Writing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для образовательных программ направления подготовки 38.03.01 Экономика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.]: Е.К. Гулова. Санкт-Петербург, 2019. 1 файл (460 Кб).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552782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 w:rsidRPr="003217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0%BD%D0%B3%D0%BB)_38.03.01.pdf</w:t>
              </w:r>
            </w:hyperlink>
          </w:p>
        </w:tc>
      </w:tr>
      <w:tr w:rsidR="00262CF0" w:rsidRPr="00254412" w14:paraId="393E88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3F2C7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Хавращенко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Татьяна Юрьевна.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memo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note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О.В.Золотокрылин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 1. 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Изд-во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9A29B3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984247" w:rsidRPr="003217B9">
                <w:rPr>
                  <w:color w:val="00008B"/>
                  <w:u w:val="single"/>
                  <w:lang w:val="en-US"/>
                </w:rPr>
                <w:t>https://opac.unecon.ru/elibrar ... /Business%20Correspondence.pdf</w:t>
              </w:r>
            </w:hyperlink>
          </w:p>
        </w:tc>
      </w:tr>
      <w:tr w:rsidR="00262CF0" w:rsidRPr="007E6725" w14:paraId="62AAFB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0D333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7319A1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984247" w:rsidRPr="003217B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  <w:tr w:rsidR="00262CF0" w:rsidRPr="00254412" w14:paraId="26D153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923C8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217B9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29E20A" w14:textId="77777777" w:rsidR="00262CF0" w:rsidRPr="007E6725" w:rsidRDefault="0052513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984247" w:rsidRPr="003217B9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</w:tbl>
    <w:p w14:paraId="570D085B" w14:textId="77777777" w:rsidR="0091168E" w:rsidRPr="003217B9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D0367E9" w14:textId="77777777" w:rsidTr="007B550D">
        <w:tc>
          <w:tcPr>
            <w:tcW w:w="9345" w:type="dxa"/>
          </w:tcPr>
          <w:p w14:paraId="478D911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3E71523" w14:textId="77777777" w:rsidTr="007B550D">
        <w:tc>
          <w:tcPr>
            <w:tcW w:w="9345" w:type="dxa"/>
          </w:tcPr>
          <w:p w14:paraId="26B61F9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D69E0A" w14:textId="77777777" w:rsidTr="007B550D">
        <w:tc>
          <w:tcPr>
            <w:tcW w:w="9345" w:type="dxa"/>
          </w:tcPr>
          <w:p w14:paraId="4322B0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7D92A3" w14:textId="77777777" w:rsidTr="007B550D">
        <w:tc>
          <w:tcPr>
            <w:tcW w:w="9345" w:type="dxa"/>
          </w:tcPr>
          <w:p w14:paraId="58799C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2513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780CE9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38303ED" w14:textId="77777777" w:rsidR="003217B9" w:rsidRPr="003217B9" w:rsidRDefault="003217B9" w:rsidP="003217B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217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217B9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217B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217B9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секционная, вешалка стойка 1шт.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7DCF445" w14:textId="77777777" w:rsidTr="008416EB">
        <w:tc>
          <w:tcPr>
            <w:tcW w:w="7797" w:type="dxa"/>
            <w:shd w:val="clear" w:color="auto" w:fill="auto"/>
          </w:tcPr>
          <w:p w14:paraId="086F4A9D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34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50 посадочных мест (стол учебный 25шт., скамья 25шт.), рабочее место преподавателя, кафедра 1 шт., вешалка стойка 3 шт., стулья 3шт.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8E22E2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F19CD03" w14:textId="77777777" w:rsidTr="008416EB">
        <w:tc>
          <w:tcPr>
            <w:tcW w:w="7797" w:type="dxa"/>
            <w:shd w:val="clear" w:color="auto" w:fill="auto"/>
          </w:tcPr>
          <w:p w14:paraId="5293CF6F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18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меловая 1 шт. (3-х секционная), вешалка стойка 1шт., стул 2шт.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89C366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9195B9D" w14:textId="77777777" w:rsidTr="008416EB">
        <w:tc>
          <w:tcPr>
            <w:tcW w:w="7797" w:type="dxa"/>
            <w:shd w:val="clear" w:color="auto" w:fill="auto"/>
          </w:tcPr>
          <w:p w14:paraId="5BDAC554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3-х секционная - 1 шт., вешалка стойка - 1 шт., кафедра - 1 шт., жалюзи - 1 шт., стул - 2 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D10E2A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1184CFB" w14:textId="77777777" w:rsidTr="008416EB">
        <w:tc>
          <w:tcPr>
            <w:tcW w:w="7797" w:type="dxa"/>
            <w:shd w:val="clear" w:color="auto" w:fill="auto"/>
          </w:tcPr>
          <w:p w14:paraId="3CDC87B4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64 Учебная аудитория каф. </w:t>
            </w:r>
            <w:proofErr w:type="spellStart"/>
            <w:r w:rsidRPr="003217B9">
              <w:rPr>
                <w:sz w:val="22"/>
                <w:szCs w:val="28"/>
              </w:rPr>
              <w:t>Анг</w:t>
            </w:r>
            <w:proofErr w:type="spellEnd"/>
            <w:r w:rsidRPr="003217B9">
              <w:rPr>
                <w:sz w:val="22"/>
                <w:szCs w:val="28"/>
              </w:rPr>
              <w:t xml:space="preserve">. яз. №2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 18 посадочных мест, рабочее место преподавателя, доска меловая (3-х секционная) - 1 шт., кресло - 1 шт., стул изо - 2 шт., стул - 5 шт., стол под компьютер - 1 шт., стол компьютерный - 1 шт., вешалка стойка - 1 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4ECCEB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5F258D84" w14:textId="77777777" w:rsidTr="008416EB">
        <w:tc>
          <w:tcPr>
            <w:tcW w:w="7797" w:type="dxa"/>
            <w:shd w:val="clear" w:color="auto" w:fill="auto"/>
          </w:tcPr>
          <w:p w14:paraId="0C4E0B89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12 посадочных мест, рабочее место преподавателя, доска маркерная 1 </w:t>
            </w:r>
            <w:proofErr w:type="spellStart"/>
            <w:r w:rsidRPr="003217B9">
              <w:rPr>
                <w:sz w:val="22"/>
                <w:szCs w:val="28"/>
              </w:rPr>
              <w:t>шт.,вешалка</w:t>
            </w:r>
            <w:proofErr w:type="spellEnd"/>
            <w:r w:rsidRPr="003217B9">
              <w:rPr>
                <w:sz w:val="22"/>
                <w:szCs w:val="28"/>
              </w:rPr>
              <w:t xml:space="preserve"> стойка 1 шт., жалюзи 1 шт.,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1D2BC9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43BDD6EA" w14:textId="77777777" w:rsidTr="008416EB">
        <w:tc>
          <w:tcPr>
            <w:tcW w:w="7797" w:type="dxa"/>
            <w:shd w:val="clear" w:color="auto" w:fill="auto"/>
          </w:tcPr>
          <w:p w14:paraId="3EB2F671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75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 30 посадочных мест (стол учебный 15шт., скамья 15шт.), рабочее место преподавателя, доска меловая 1 шт.(односекционная), доска меловая маленькая 1шт., стул изо 1шт., стул 1шт., вешалка стойка 1шт., жалюзи 1шт.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A51FB2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3A8ADB32" w14:textId="77777777" w:rsidTr="008416EB">
        <w:tc>
          <w:tcPr>
            <w:tcW w:w="7797" w:type="dxa"/>
            <w:shd w:val="clear" w:color="auto" w:fill="auto"/>
          </w:tcPr>
          <w:p w14:paraId="64EAB489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79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 16 посадочных места, рабочее место преподавателя, доска меловая - 2 шт., стул - 3 шт., стул изо - 1 шт., вешалка стойка - 1 шт., жалюзи - 1 шт. Переносной мультимедийный комплект: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, Мультимедийный проектор </w:t>
            </w:r>
            <w:r w:rsidRPr="003217B9">
              <w:rPr>
                <w:sz w:val="22"/>
                <w:szCs w:val="28"/>
                <w:lang w:val="en-US"/>
              </w:rPr>
              <w:t>LG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PF</w:t>
            </w:r>
            <w:r w:rsidRPr="003217B9">
              <w:rPr>
                <w:sz w:val="22"/>
                <w:szCs w:val="28"/>
              </w:rPr>
              <w:t>1500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1CCA55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9686762" w14:textId="77777777" w:rsidTr="008416EB">
        <w:tc>
          <w:tcPr>
            <w:tcW w:w="7797" w:type="dxa"/>
            <w:shd w:val="clear" w:color="auto" w:fill="auto"/>
          </w:tcPr>
          <w:p w14:paraId="7C07EF77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217B9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217B9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3217B9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x</w:t>
            </w:r>
            <w:r w:rsidRPr="003217B9">
              <w:rPr>
                <w:sz w:val="22"/>
                <w:szCs w:val="28"/>
              </w:rPr>
              <w:t xml:space="preserve">2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3250 /8</w:t>
            </w:r>
            <w:r w:rsidRPr="003217B9">
              <w:rPr>
                <w:sz w:val="22"/>
                <w:szCs w:val="28"/>
                <w:lang w:val="en-US"/>
              </w:rPr>
              <w:t>Gb</w:t>
            </w:r>
            <w:r w:rsidRPr="003217B9">
              <w:rPr>
                <w:sz w:val="22"/>
                <w:szCs w:val="28"/>
              </w:rPr>
              <w:t>/500</w:t>
            </w:r>
            <w:proofErr w:type="spellStart"/>
            <w:r w:rsidRPr="003217B9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217B9">
              <w:rPr>
                <w:sz w:val="22"/>
                <w:szCs w:val="28"/>
              </w:rPr>
              <w:t xml:space="preserve">/ </w:t>
            </w:r>
            <w:proofErr w:type="spellStart"/>
            <w:r w:rsidRPr="003217B9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3217B9">
              <w:rPr>
                <w:sz w:val="22"/>
                <w:szCs w:val="28"/>
              </w:rPr>
              <w:t xml:space="preserve"> 21.5') - 1 шт., Компьютер </w:t>
            </w:r>
            <w:r w:rsidRPr="003217B9">
              <w:rPr>
                <w:sz w:val="22"/>
                <w:szCs w:val="28"/>
                <w:lang w:val="en-US"/>
              </w:rPr>
              <w:t>Intel</w:t>
            </w:r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X</w:t>
            </w:r>
            <w:r w:rsidRPr="003217B9">
              <w:rPr>
                <w:sz w:val="22"/>
                <w:szCs w:val="28"/>
              </w:rPr>
              <w:t xml:space="preserve">2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 xml:space="preserve">3420/8 </w:t>
            </w:r>
            <w:r w:rsidRPr="003217B9">
              <w:rPr>
                <w:sz w:val="22"/>
                <w:szCs w:val="28"/>
                <w:lang w:val="en-US"/>
              </w:rPr>
              <w:t>Gb</w:t>
            </w:r>
            <w:r w:rsidRPr="003217B9">
              <w:rPr>
                <w:sz w:val="22"/>
                <w:szCs w:val="28"/>
              </w:rPr>
              <w:t xml:space="preserve">/500 </w:t>
            </w:r>
            <w:r w:rsidRPr="003217B9">
              <w:rPr>
                <w:sz w:val="22"/>
                <w:szCs w:val="28"/>
                <w:lang w:val="en-US"/>
              </w:rPr>
              <w:t>HDD</w:t>
            </w:r>
            <w:r w:rsidRPr="003217B9">
              <w:rPr>
                <w:sz w:val="22"/>
                <w:szCs w:val="28"/>
              </w:rPr>
              <w:t>/</w:t>
            </w:r>
            <w:r w:rsidRPr="003217B9">
              <w:rPr>
                <w:sz w:val="22"/>
                <w:szCs w:val="28"/>
                <w:lang w:val="en-US"/>
              </w:rPr>
              <w:t>PHILIPS</w:t>
            </w:r>
            <w:r w:rsidRPr="003217B9">
              <w:rPr>
                <w:sz w:val="22"/>
                <w:szCs w:val="28"/>
              </w:rPr>
              <w:t xml:space="preserve"> 200</w:t>
            </w:r>
            <w:r w:rsidRPr="003217B9">
              <w:rPr>
                <w:sz w:val="22"/>
                <w:szCs w:val="28"/>
                <w:lang w:val="en-US"/>
              </w:rPr>
              <w:t>V</w:t>
            </w:r>
            <w:r w:rsidRPr="003217B9">
              <w:rPr>
                <w:sz w:val="22"/>
                <w:szCs w:val="28"/>
              </w:rPr>
              <w:t xml:space="preserve">4- 23 шт., Ноутбук </w:t>
            </w:r>
            <w:r w:rsidRPr="003217B9">
              <w:rPr>
                <w:sz w:val="22"/>
                <w:szCs w:val="28"/>
                <w:lang w:val="en-US"/>
              </w:rPr>
              <w:t>HP</w:t>
            </w:r>
            <w:r w:rsidRPr="003217B9">
              <w:rPr>
                <w:sz w:val="22"/>
                <w:szCs w:val="28"/>
              </w:rPr>
              <w:t xml:space="preserve"> 250 </w:t>
            </w:r>
            <w:r w:rsidRPr="003217B9">
              <w:rPr>
                <w:sz w:val="22"/>
                <w:szCs w:val="28"/>
                <w:lang w:val="en-US"/>
              </w:rPr>
              <w:t>G</w:t>
            </w:r>
            <w:r w:rsidRPr="003217B9">
              <w:rPr>
                <w:sz w:val="22"/>
                <w:szCs w:val="28"/>
              </w:rPr>
              <w:t>6 1</w:t>
            </w:r>
            <w:r w:rsidRPr="003217B9">
              <w:rPr>
                <w:sz w:val="22"/>
                <w:szCs w:val="28"/>
                <w:lang w:val="en-US"/>
              </w:rPr>
              <w:t>WY</w:t>
            </w:r>
            <w:r w:rsidRPr="003217B9">
              <w:rPr>
                <w:sz w:val="22"/>
                <w:szCs w:val="28"/>
              </w:rPr>
              <w:t>58</w:t>
            </w:r>
            <w:r w:rsidRPr="003217B9">
              <w:rPr>
                <w:sz w:val="22"/>
                <w:szCs w:val="28"/>
                <w:lang w:val="en-US"/>
              </w:rPr>
              <w:t>EA</w:t>
            </w:r>
            <w:r w:rsidRPr="003217B9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3217B9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217B9">
              <w:rPr>
                <w:sz w:val="22"/>
                <w:szCs w:val="28"/>
              </w:rPr>
              <w:t xml:space="preserve"> </w:t>
            </w:r>
            <w:r w:rsidRPr="003217B9">
              <w:rPr>
                <w:sz w:val="22"/>
                <w:szCs w:val="28"/>
                <w:lang w:val="en-US"/>
              </w:rPr>
              <w:t>x</w:t>
            </w:r>
            <w:r w:rsidRPr="003217B9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77AB46C" w14:textId="77777777" w:rsidR="002C735C" w:rsidRPr="003217B9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217B9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Каковы ключевые характеристики брендовых товаров?</w:t>
            </w:r>
          </w:p>
        </w:tc>
      </w:tr>
      <w:tr w:rsidR="009E6058" w14:paraId="3A6F6590" w14:textId="77777777" w:rsidTr="00F00293">
        <w:tc>
          <w:tcPr>
            <w:tcW w:w="562" w:type="dxa"/>
          </w:tcPr>
          <w:p w14:paraId="5552CD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49EC819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Какие стратегии используют компании при брендировании потребительских товаров?</w:t>
            </w:r>
          </w:p>
        </w:tc>
      </w:tr>
      <w:tr w:rsidR="009E6058" w14:paraId="445B135D" w14:textId="77777777" w:rsidTr="00F00293">
        <w:tc>
          <w:tcPr>
            <w:tcW w:w="562" w:type="dxa"/>
          </w:tcPr>
          <w:p w14:paraId="5E9810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AB106B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Дайте определение потребительскому маркетингу.</w:t>
            </w:r>
          </w:p>
        </w:tc>
      </w:tr>
      <w:tr w:rsidR="009E6058" w14:paraId="2AAF2AE6" w14:textId="77777777" w:rsidTr="00F00293">
        <w:tc>
          <w:tcPr>
            <w:tcW w:w="562" w:type="dxa"/>
          </w:tcPr>
          <w:p w14:paraId="7502A6C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1C62CBE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 xml:space="preserve">Опишите ключевые элементы маркетингового плана компании (4 </w:t>
            </w:r>
            <w:r>
              <w:rPr>
                <w:sz w:val="23"/>
                <w:szCs w:val="23"/>
                <w:lang w:val="en-US"/>
              </w:rPr>
              <w:t>P</w:t>
            </w:r>
            <w:r w:rsidRPr="003217B9">
              <w:rPr>
                <w:sz w:val="23"/>
                <w:szCs w:val="23"/>
              </w:rPr>
              <w:t>).</w:t>
            </w:r>
          </w:p>
        </w:tc>
      </w:tr>
      <w:tr w:rsidR="009E6058" w14:paraId="51B984E3" w14:textId="77777777" w:rsidTr="00F00293">
        <w:tc>
          <w:tcPr>
            <w:tcW w:w="562" w:type="dxa"/>
          </w:tcPr>
          <w:p w14:paraId="1D0D84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8F2CE1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Приведите примеры различных рекламных методов.</w:t>
            </w:r>
          </w:p>
        </w:tc>
      </w:tr>
      <w:tr w:rsidR="009E6058" w14:paraId="07D047F9" w14:textId="77777777" w:rsidTr="00F00293">
        <w:tc>
          <w:tcPr>
            <w:tcW w:w="562" w:type="dxa"/>
          </w:tcPr>
          <w:p w14:paraId="552BC7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B8EFEC3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Преимущества и недостатки различных рекламных методов.</w:t>
            </w:r>
          </w:p>
        </w:tc>
      </w:tr>
      <w:tr w:rsidR="009E6058" w14:paraId="227709C9" w14:textId="77777777" w:rsidTr="00F00293">
        <w:tc>
          <w:tcPr>
            <w:tcW w:w="562" w:type="dxa"/>
          </w:tcPr>
          <w:p w14:paraId="5C65D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A5E65DF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Опишите пример успешной рекламной кампании.</w:t>
            </w:r>
          </w:p>
        </w:tc>
      </w:tr>
      <w:tr w:rsidR="009E6058" w14:paraId="3A8BAECB" w14:textId="77777777" w:rsidTr="00F00293">
        <w:tc>
          <w:tcPr>
            <w:tcW w:w="562" w:type="dxa"/>
          </w:tcPr>
          <w:p w14:paraId="4BBF1B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D8D8DF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разнообразие культур?</w:t>
            </w:r>
          </w:p>
        </w:tc>
      </w:tr>
      <w:tr w:rsidR="009E6058" w14:paraId="6390A766" w14:textId="77777777" w:rsidTr="00F00293">
        <w:tc>
          <w:tcPr>
            <w:tcW w:w="562" w:type="dxa"/>
          </w:tcPr>
          <w:p w14:paraId="1BBD83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7CECAE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Какова роль культурной осведомленности в бизнесе?</w:t>
            </w:r>
          </w:p>
        </w:tc>
      </w:tr>
      <w:tr w:rsidR="009E6058" w14:paraId="753ACC64" w14:textId="77777777" w:rsidTr="00F00293">
        <w:tc>
          <w:tcPr>
            <w:tcW w:w="562" w:type="dxa"/>
          </w:tcPr>
          <w:p w14:paraId="3F72EC3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6DDC77D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 большие международные компании могут справиться с культурными различиями?</w:t>
            </w:r>
          </w:p>
        </w:tc>
      </w:tr>
      <w:tr w:rsidR="009E6058" w14:paraId="0A497711" w14:textId="77777777" w:rsidTr="00F00293">
        <w:tc>
          <w:tcPr>
            <w:tcW w:w="562" w:type="dxa"/>
          </w:tcPr>
          <w:p w14:paraId="6BC00B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17A42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7B9">
              <w:rPr>
                <w:sz w:val="23"/>
                <w:szCs w:val="23"/>
              </w:rPr>
              <w:t xml:space="preserve">Что делает компанию лучшим местом работы? </w:t>
            </w:r>
            <w:r>
              <w:rPr>
                <w:sz w:val="23"/>
                <w:szCs w:val="23"/>
                <w:lang w:val="en-US"/>
              </w:rPr>
              <w:t>(</w:t>
            </w: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успешных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>)</w:t>
            </w:r>
          </w:p>
        </w:tc>
      </w:tr>
      <w:tr w:rsidR="009E6058" w14:paraId="17792D24" w14:textId="77777777" w:rsidTr="00F00293">
        <w:tc>
          <w:tcPr>
            <w:tcW w:w="562" w:type="dxa"/>
          </w:tcPr>
          <w:p w14:paraId="3F697B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CC40824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 компании могут повысить производительность на рабочем месте?</w:t>
            </w:r>
          </w:p>
        </w:tc>
      </w:tr>
      <w:tr w:rsidR="009E6058" w14:paraId="1B619706" w14:textId="77777777" w:rsidTr="00F00293">
        <w:tc>
          <w:tcPr>
            <w:tcW w:w="562" w:type="dxa"/>
          </w:tcPr>
          <w:p w14:paraId="1EC56C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6D8EF50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 компании могут мотивировать своих сотрудников?</w:t>
            </w:r>
          </w:p>
        </w:tc>
      </w:tr>
      <w:tr w:rsidR="009E6058" w14:paraId="4A181204" w14:textId="77777777" w:rsidTr="00F00293">
        <w:tc>
          <w:tcPr>
            <w:tcW w:w="562" w:type="dxa"/>
          </w:tcPr>
          <w:p w14:paraId="09EB75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8FB41CD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Какая мотивация сотрудников является наиболее эффективной?</w:t>
            </w:r>
          </w:p>
        </w:tc>
      </w:tr>
      <w:tr w:rsidR="009E6058" w14:paraId="62FE28E1" w14:textId="77777777" w:rsidTr="00F00293">
        <w:tc>
          <w:tcPr>
            <w:tcW w:w="562" w:type="dxa"/>
          </w:tcPr>
          <w:p w14:paraId="1877F4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CE40770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Приведите примеры нематериальной мотивации сотрудников.</w:t>
            </w:r>
          </w:p>
        </w:tc>
      </w:tr>
      <w:tr w:rsidR="009E6058" w14:paraId="667F2AAA" w14:textId="77777777" w:rsidTr="00F00293">
        <w:tc>
          <w:tcPr>
            <w:tcW w:w="562" w:type="dxa"/>
          </w:tcPr>
          <w:p w14:paraId="4B732D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CAE51A7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Какие факторы следует учитывать руководителям при планировании и управлении изменениями в организации?</w:t>
            </w:r>
          </w:p>
        </w:tc>
      </w:tr>
      <w:tr w:rsidR="009E6058" w14:paraId="47BFA0DA" w14:textId="77777777" w:rsidTr="00F00293">
        <w:tc>
          <w:tcPr>
            <w:tcW w:w="562" w:type="dxa"/>
          </w:tcPr>
          <w:p w14:paraId="3794A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C190AC9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Опишите изменения, произошедшие в хорошо знакомой вам компании.</w:t>
            </w:r>
          </w:p>
        </w:tc>
      </w:tr>
      <w:tr w:rsidR="009E6058" w14:paraId="6914321E" w14:textId="77777777" w:rsidTr="00F00293">
        <w:tc>
          <w:tcPr>
            <w:tcW w:w="562" w:type="dxa"/>
          </w:tcPr>
          <w:p w14:paraId="1D8AB1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BEA6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Инновации и их виды.</w:t>
            </w:r>
          </w:p>
        </w:tc>
      </w:tr>
      <w:tr w:rsidR="009E6058" w14:paraId="1623F417" w14:textId="77777777" w:rsidTr="00F00293">
        <w:tc>
          <w:tcPr>
            <w:tcW w:w="562" w:type="dxa"/>
          </w:tcPr>
          <w:p w14:paraId="46D38D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CF4CB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отражают функции инновации?</w:t>
            </w:r>
          </w:p>
        </w:tc>
      </w:tr>
      <w:tr w:rsidR="009E6058" w14:paraId="77C37834" w14:textId="77777777" w:rsidTr="00F00293">
        <w:tc>
          <w:tcPr>
            <w:tcW w:w="562" w:type="dxa"/>
          </w:tcPr>
          <w:p w14:paraId="7C57CF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FB8989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217B9">
              <w:rPr>
                <w:sz w:val="23"/>
                <w:szCs w:val="23"/>
              </w:rPr>
              <w:t xml:space="preserve">Факторы, влияющие на инновационную деятельность.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F1B5F4F" w14:textId="77777777" w:rsidTr="00F00293">
        <w:tc>
          <w:tcPr>
            <w:tcW w:w="562" w:type="dxa"/>
          </w:tcPr>
          <w:p w14:paraId="20E753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5789C91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Опишите инновационный продукт, благодаря которому наша жизнь становится лучше.</w:t>
            </w:r>
          </w:p>
        </w:tc>
      </w:tr>
      <w:tr w:rsidR="009E6058" w14:paraId="246D6184" w14:textId="77777777" w:rsidTr="00F00293">
        <w:tc>
          <w:tcPr>
            <w:tcW w:w="562" w:type="dxa"/>
          </w:tcPr>
          <w:p w14:paraId="382444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263A99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Экономика как наука.</w:t>
            </w:r>
          </w:p>
        </w:tc>
      </w:tr>
      <w:tr w:rsidR="009E6058" w14:paraId="68CC149E" w14:textId="77777777" w:rsidTr="00F00293">
        <w:tc>
          <w:tcPr>
            <w:tcW w:w="562" w:type="dxa"/>
          </w:tcPr>
          <w:p w14:paraId="1342DB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6DD09C2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 люди принимают экономические решения и какие факторы влияют на их выбор?</w:t>
            </w:r>
          </w:p>
        </w:tc>
      </w:tr>
      <w:tr w:rsidR="009E6058" w14:paraId="6B487CAC" w14:textId="77777777" w:rsidTr="00F00293">
        <w:tc>
          <w:tcPr>
            <w:tcW w:w="562" w:type="dxa"/>
          </w:tcPr>
          <w:p w14:paraId="783FD3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3A6A659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В чем разница между микроэкономикой и макроэкономикой?</w:t>
            </w:r>
          </w:p>
        </w:tc>
      </w:tr>
      <w:tr w:rsidR="009E6058" w14:paraId="5D7D8E25" w14:textId="77777777" w:rsidTr="00F00293">
        <w:tc>
          <w:tcPr>
            <w:tcW w:w="562" w:type="dxa"/>
          </w:tcPr>
          <w:p w14:paraId="56E3B2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39D3C1" w14:textId="77777777" w:rsidR="009E6058" w:rsidRPr="003217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Какие экономические системы вы знаете?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217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3217B9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1.3 Контрольные </w:t>
      </w:r>
      <w:r w:rsidRPr="003217B9">
        <w:rPr>
          <w:rFonts w:ascii="Times New Roman" w:hAnsi="Times New Roman" w:cs="Times New Roman"/>
          <w:b/>
          <w:color w:val="auto"/>
          <w:sz w:val="28"/>
          <w:szCs w:val="28"/>
        </w:rPr>
        <w:t>точки</w:t>
      </w:r>
      <w:bookmarkEnd w:id="21"/>
      <w:bookmarkEnd w:id="22"/>
    </w:p>
    <w:p w14:paraId="3D99B214" w14:textId="77777777" w:rsidR="005D65A5" w:rsidRPr="003217B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217B9" w14:paraId="5A1C9382" w14:textId="77777777" w:rsidTr="00801458">
        <w:tc>
          <w:tcPr>
            <w:tcW w:w="2336" w:type="dxa"/>
          </w:tcPr>
          <w:p w14:paraId="4C518DAB" w14:textId="77777777" w:rsidR="005D65A5" w:rsidRPr="003217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7B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217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7B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217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7B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217B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7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217B9" w14:paraId="07658034" w14:textId="77777777" w:rsidTr="00801458">
        <w:tc>
          <w:tcPr>
            <w:tcW w:w="2336" w:type="dxa"/>
          </w:tcPr>
          <w:p w14:paraId="1553D698" w14:textId="78F29BFB" w:rsidR="005D65A5" w:rsidRPr="003217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3217B9" w14:paraId="5E8C792F" w14:textId="77777777" w:rsidTr="00801458">
        <w:tc>
          <w:tcPr>
            <w:tcW w:w="2336" w:type="dxa"/>
          </w:tcPr>
          <w:p w14:paraId="34C3052C" w14:textId="77777777" w:rsidR="005D65A5" w:rsidRPr="003217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8AA39C2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57699F8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1FDBEC5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3217B9" w14:paraId="7DF33595" w14:textId="77777777" w:rsidTr="00801458">
        <w:tc>
          <w:tcPr>
            <w:tcW w:w="2336" w:type="dxa"/>
          </w:tcPr>
          <w:p w14:paraId="4E11F64F" w14:textId="77777777" w:rsidR="005D65A5" w:rsidRPr="003217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2326AB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98F2C2A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9E0A05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217B9" w14:paraId="54C11E35" w14:textId="77777777" w:rsidTr="00801458">
        <w:tc>
          <w:tcPr>
            <w:tcW w:w="2336" w:type="dxa"/>
          </w:tcPr>
          <w:p w14:paraId="765B982D" w14:textId="77777777" w:rsidR="005D65A5" w:rsidRPr="003217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2E9EAB6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DE2567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4DBFBA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3217B9" w14:paraId="66F4A3F7" w14:textId="77777777" w:rsidTr="00801458">
        <w:tc>
          <w:tcPr>
            <w:tcW w:w="2336" w:type="dxa"/>
          </w:tcPr>
          <w:p w14:paraId="0FB0B6B7" w14:textId="77777777" w:rsidR="005D65A5" w:rsidRPr="003217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95E4DB2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D75685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D1EF047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5D65A5" w:rsidRPr="003217B9" w14:paraId="7ADFFB12" w14:textId="77777777" w:rsidTr="00801458">
        <w:tc>
          <w:tcPr>
            <w:tcW w:w="2336" w:type="dxa"/>
          </w:tcPr>
          <w:p w14:paraId="52433935" w14:textId="77777777" w:rsidR="005D65A5" w:rsidRPr="003217B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7F69778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A1DC20A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A9E5C0" w14:textId="77777777" w:rsidR="005D65A5" w:rsidRPr="003217B9" w:rsidRDefault="007478E0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6D01A11C" w14:textId="61720847" w:rsidR="00F56264" w:rsidRPr="003217B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217B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3217B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3217B9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217B9" w:rsidRPr="003217B9" w14:paraId="70CDAE22" w14:textId="77777777" w:rsidTr="00945EA9">
        <w:tc>
          <w:tcPr>
            <w:tcW w:w="562" w:type="dxa"/>
          </w:tcPr>
          <w:p w14:paraId="743A590F" w14:textId="77777777" w:rsidR="003217B9" w:rsidRPr="003217B9" w:rsidRDefault="003217B9" w:rsidP="00945E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779CF7" w14:textId="77777777" w:rsidR="003217B9" w:rsidRPr="003217B9" w:rsidRDefault="003217B9" w:rsidP="00945E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217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3217B9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217B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3217B9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217B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58"/>
        <w:gridCol w:w="3913"/>
      </w:tblGrid>
      <w:tr w:rsidR="00B8237E" w:rsidRPr="003217B9" w14:paraId="0267C479" w14:textId="77777777" w:rsidTr="003217B9">
        <w:tc>
          <w:tcPr>
            <w:tcW w:w="2956" w:type="pct"/>
          </w:tcPr>
          <w:p w14:paraId="37F699C9" w14:textId="77777777" w:rsidR="00B8237E" w:rsidRPr="003217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7B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044" w:type="pct"/>
          </w:tcPr>
          <w:p w14:paraId="0A769611" w14:textId="77777777" w:rsidR="00B8237E" w:rsidRPr="003217B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217B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217B9" w14:paraId="3F240151" w14:textId="77777777" w:rsidTr="003217B9">
        <w:tc>
          <w:tcPr>
            <w:tcW w:w="2956" w:type="pct"/>
          </w:tcPr>
          <w:p w14:paraId="61E91592" w14:textId="61A0874C" w:rsidR="00B8237E" w:rsidRPr="003217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044" w:type="pct"/>
          </w:tcPr>
          <w:p w14:paraId="45ED640C" w14:textId="16CDBBD7" w:rsidR="00B8237E" w:rsidRPr="003217B9" w:rsidRDefault="005C548A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217B9" w14:paraId="428C9D3F" w14:textId="77777777" w:rsidTr="003217B9">
        <w:tc>
          <w:tcPr>
            <w:tcW w:w="2956" w:type="pct"/>
          </w:tcPr>
          <w:p w14:paraId="7DAFD959" w14:textId="77777777" w:rsidR="00B8237E" w:rsidRPr="003217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044" w:type="pct"/>
          </w:tcPr>
          <w:p w14:paraId="5E321641" w14:textId="77777777" w:rsidR="00B8237E" w:rsidRPr="003217B9" w:rsidRDefault="005C548A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217B9" w14:paraId="6D4B5BF3" w14:textId="77777777" w:rsidTr="003217B9">
        <w:tc>
          <w:tcPr>
            <w:tcW w:w="2956" w:type="pct"/>
          </w:tcPr>
          <w:p w14:paraId="2779475D" w14:textId="77777777" w:rsidR="00B8237E" w:rsidRPr="003217B9" w:rsidRDefault="00B8237E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044" w:type="pct"/>
          </w:tcPr>
          <w:p w14:paraId="72B38D94" w14:textId="77777777" w:rsidR="00B8237E" w:rsidRPr="003217B9" w:rsidRDefault="005C548A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3217B9" w14:paraId="7AB0D094" w14:textId="77777777" w:rsidTr="003217B9">
        <w:tc>
          <w:tcPr>
            <w:tcW w:w="2956" w:type="pct"/>
          </w:tcPr>
          <w:p w14:paraId="7F137CC6" w14:textId="77777777" w:rsidR="00B8237E" w:rsidRPr="003217B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044" w:type="pct"/>
          </w:tcPr>
          <w:p w14:paraId="29A6AFBE" w14:textId="77777777" w:rsidR="00B8237E" w:rsidRPr="003217B9" w:rsidRDefault="005C548A" w:rsidP="00801458">
            <w:pPr>
              <w:rPr>
                <w:rFonts w:ascii="Times New Roman" w:hAnsi="Times New Roman" w:cs="Times New Roman"/>
              </w:rPr>
            </w:pPr>
            <w:r w:rsidRPr="003217B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3217B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217B9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3217B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217B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217B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217B9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7B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217B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217B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217B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217B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217B9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17B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3217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217B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217B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217B9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17B9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217B9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217B9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217B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7B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217B9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17B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217B9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217B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17B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217B9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217B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36FC65" w14:textId="77777777" w:rsidR="0052513F" w:rsidRDefault="0052513F" w:rsidP="00315CA6">
      <w:pPr>
        <w:spacing w:after="0" w:line="240" w:lineRule="auto"/>
      </w:pPr>
      <w:r>
        <w:separator/>
      </w:r>
    </w:p>
  </w:endnote>
  <w:endnote w:type="continuationSeparator" w:id="0">
    <w:p w14:paraId="1133FA61" w14:textId="77777777" w:rsidR="0052513F" w:rsidRDefault="0052513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412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5130E0" w14:textId="77777777" w:rsidR="0052513F" w:rsidRDefault="0052513F" w:rsidP="00315CA6">
      <w:pPr>
        <w:spacing w:after="0" w:line="240" w:lineRule="auto"/>
      </w:pPr>
      <w:r>
        <w:separator/>
      </w:r>
    </w:p>
  </w:footnote>
  <w:footnote w:type="continuationSeparator" w:id="0">
    <w:p w14:paraId="7C9EB137" w14:textId="77777777" w:rsidR="0052513F" w:rsidRDefault="0052513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4412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459"/>
    <w:rsid w:val="00313ACD"/>
    <w:rsid w:val="00315CA6"/>
    <w:rsid w:val="00316402"/>
    <w:rsid w:val="003217B9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13F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Market%20Challenger%203rd%20Edition_1.pdf" TargetMode="External"/><Relationship Id="rId18" Type="http://schemas.openxmlformats.org/officeDocument/2006/relationships/hyperlink" Target="https://opac.unecon.ru/elibrary/2015/rabprog/%D0%90.%D0%AF%D0%B7%D1%8B%D0%BA%D0%B01_%D0%91%D0%B0%D1%80%D0%B0%D0%BD%D0%BE%D0%B2%D0%B0%20%D0%9E.%D0%98._%D0%92%D0%BE%D1%81%D0%BA%D1%80%D0%B5%D1%81%D0%B5%D0%BD%D1%81%D0%BA%D0%B0%D1%8F%20%D0%98.%D0%9D._%D0%98%D0%BD%D0%AF%D0%B7%D1%8B%D0%BA(%D0%B0%D0%BD%D0%B3%D0%BB)_%D0%9F%D1%80%D0%B0%D0%BA%D1%82%D0%9F%D1%80%D0%BE%D1%84%D0%9E%D1%80%D0%B8%D0%B5%D0%BD%D1%82%D0%9B%D0%B5%D0%BA_38.03.01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Business_English_for_undergraduate.pdf" TargetMode="External"/><Relationship Id="rId17" Type="http://schemas.openxmlformats.org/officeDocument/2006/relationships/hyperlink" Target="https://opac.unecon.ru/elibrary/2015/rabprog/%D0%A0%D0%B5%D1%87%D0%BD%D0%BE%D0%B2%D0%B0%20%D0%9C.%D0%A1.%20%D0%9E%D1%81%D0%BD%D0%BE%D0%B2%D0%BD%D1%8B%D0%B5%20%D0%B0%D1%81%D0%BF%D0%B5%D0%BA%D1%82%D1%8B%20%D0%B3%D1%80%D0%B0%D0%BC%D0%BC%D0%B0%D1%82%D0%B8%D0%BA%D0%B8%20%D0%B0%D0%BD%D0%B3%D0%BB%D0%B8%D0%B8%CC%86%D1%81%D0%BA%D0%BE%D0%B3%D0%BE%20%D1%8F%D0%B7%D1%8B%D0%BA%D0%B0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rabprog/%D0%90%D0%AF%D0%B7%D1%8B%D0%BA%D0%B01_%D0%9D.%D0%91.%20%D0%97%D0%B2%D0%BE%D0%BD%D0%B0%D1%80%D0%B5%D0%B2%D0%B0,%20%D0%9C.%D0%A1.%20%D0%A0%D0%B5%D1%87%D0%BD%D0%BE%D0%B2%D0%B0_%D0%98%D0%BD%D0%AF%D0%B7(%D0%B0%D0%BD%D0%B3)_Business%20Grammar.%20Talking%20about%20the%20Past_38.03.01.pdf" TargetMode="External"/><Relationship Id="rId20" Type="http://schemas.openxmlformats.org/officeDocument/2006/relationships/hyperlink" Target="https://opac.unecon.ru/elibrary/2015/ucheb/Business%20Correspondence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Essential%20Concepts%20of%20Economics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0%D0%BD%D0%AF%D0%B7%E2%84%961_%D0%93%D1%83%D0%BB%D0%BE%D0%B2%D0%B0%20%D0%95.%D0%9A._%D0%98%D0%BD%D0%AF%D0%B7%D1%8B%D0%BA(%D0%B0%D0%BD%D0%B3%D0%BB)_38.03.01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Market%20Challenger%203rd%20Edition_2.pdf" TargetMode="External"/><Relationship Id="rId22" Type="http://schemas.openxmlformats.org/officeDocument/2006/relationships/hyperlink" Target="https://opac.unecon.ru/elibrary/rabprog/%D0%93%D1%83%D0%BB%D0%BE%D0%B2%D0%B0_Written_Communication_in_the_Digital_Age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D7DF5C-4D22-4BAF-BE0C-FDA11DABB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6093</Words>
  <Characters>34734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